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0001973708</w:t>
            </w:r>
          </w:p>
        </w:tc>
        <w:tc>
          <w:tcPr>
            <w:tcW w:w="4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0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835"/>
        </w:trPr>
        <w:tc>
          <w:tcPr>
            <w:tcW w:w="63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0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80" w:type="dxa"/>
            <w:vAlign w:val="bottom"/>
          </w:tcPr>
          <w:p>
            <w:pPr>
              <w:spacing w:after="0"/>
              <w:rPr>
                <w:sz w:val="24"/>
                <w:szCs w:val="24"/>
                <w:color w:val="auto"/>
              </w:rPr>
            </w:pPr>
          </w:p>
        </w:tc>
        <w:tc>
          <w:tcPr>
            <w:tcW w:w="4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IBEX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80" w:type="dxa"/>
            <w:vAlign w:val="bottom"/>
          </w:tcPr>
          <w:p>
            <w:pPr>
              <w:spacing w:after="0"/>
              <w:rPr>
                <w:sz w:val="24"/>
                <w:szCs w:val="24"/>
                <w:color w:val="auto"/>
              </w:rPr>
            </w:pPr>
          </w:p>
        </w:tc>
        <w:tc>
          <w:tcPr>
            <w:tcW w:w="4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001-38442</w:t>
            </w:r>
          </w:p>
        </w:tc>
      </w:tr>
      <w:tr>
        <w:trPr>
          <w:trHeight w:val="258"/>
        </w:trPr>
        <w:tc>
          <w:tcPr>
            <w:tcW w:w="300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4060" w:type="dxa"/>
            <w:vAlign w:val="bottom"/>
          </w:tcPr>
          <w:p>
            <w:pPr>
              <w:ind w:left="640"/>
              <w:spacing w:after="0"/>
              <w:rPr>
                <w:sz w:val="20"/>
                <w:szCs w:val="20"/>
                <w:color w:val="auto"/>
              </w:rPr>
            </w:pPr>
            <w:r>
              <w:rPr>
                <w:rFonts w:ascii="Times New Roman" w:cs="Times New Roman" w:eastAsia="Times New Roman" w:hAnsi="Times New Roman"/>
                <w:sz w:val="22"/>
                <w:szCs w:val="22"/>
                <w:color w:val="auto"/>
                <w:w w:val="95"/>
              </w:rPr>
              <w:t>1717 PENNSYLVANIA AVENUE NW</w:t>
            </w:r>
          </w:p>
        </w:tc>
      </w:tr>
      <w:tr>
        <w:trPr>
          <w:trHeight w:val="243"/>
        </w:trPr>
        <w:tc>
          <w:tcPr>
            <w:tcW w:w="30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406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SUITE 825</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80" w:type="dxa"/>
            <w:vAlign w:val="bottom"/>
          </w:tcPr>
          <w:p>
            <w:pPr>
              <w:spacing w:after="0"/>
              <w:rPr>
                <w:sz w:val="21"/>
                <w:szCs w:val="21"/>
                <w:color w:val="auto"/>
              </w:rPr>
            </w:pPr>
          </w:p>
        </w:tc>
        <w:tc>
          <w:tcPr>
            <w:tcW w:w="406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WASHINGTON</w:t>
            </w:r>
          </w:p>
        </w:tc>
      </w:tr>
      <w:tr>
        <w:trPr>
          <w:trHeight w:val="243"/>
        </w:trPr>
        <w:tc>
          <w:tcPr>
            <w:tcW w:w="300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406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DISTRICT OF COLUMBIA</w:t>
            </w:r>
          </w:p>
        </w:tc>
      </w:tr>
      <w:tr>
        <w:trPr>
          <w:trHeight w:val="282"/>
        </w:trPr>
        <w:tc>
          <w:tcPr>
            <w:tcW w:w="30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20006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80" w:type="dxa"/>
            <w:vAlign w:val="bottom"/>
          </w:tcPr>
          <w:p>
            <w:pPr>
              <w:spacing w:after="0"/>
              <w:rPr>
                <w:sz w:val="24"/>
                <w:szCs w:val="24"/>
                <w:color w:val="auto"/>
              </w:rPr>
            </w:pPr>
          </w:p>
        </w:tc>
        <w:tc>
          <w:tcPr>
            <w:tcW w:w="4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(202)580-6200</w:t>
            </w:r>
          </w:p>
        </w:tc>
      </w:tr>
      <w:tr>
        <w:trPr>
          <w:trHeight w:val="297"/>
        </w:trPr>
        <w:tc>
          <w:tcPr>
            <w:tcW w:w="6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0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Dawson Bruce Neil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Wells Fargo Clearing</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Noth Jefferson,</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3129</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102477.50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Avenue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 Louis  MO  63103</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13389116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05/11/2026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10/02/2025 RSU Vesting</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2269</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10/02/2025 N/A</w:t>
      </w:r>
    </w:p>
    <w:p>
      <w:pPr>
        <w:spacing w:after="0" w:line="55" w:lineRule="exact"/>
        <w:rPr>
          <w:sz w:val="20"/>
          <w:szCs w:val="20"/>
          <w:color w:val="auto"/>
        </w:rPr>
      </w:pPr>
    </w:p>
    <w:p>
      <w:pPr>
        <w:sectPr>
          <w:pgSz w:w="11900" w:h="16838" w:orient="portrait"/>
          <w:cols w:equalWidth="0" w:num="5">
            <w:col w:w="860" w:space="660"/>
            <w:col w:w="2160" w:space="580"/>
            <w:col w:w="2240" w:space="720"/>
            <w:col w:w="580" w:space="720"/>
            <w:col w:w="272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07/01/2025 RSU Vesting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860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07/01/2025 N/A</w:t>
      </w:r>
    </w:p>
    <w:p>
      <w:pPr>
        <w:spacing w:after="0" w:line="211" w:lineRule="exact"/>
        <w:rPr>
          <w:sz w:val="20"/>
          <w:szCs w:val="20"/>
          <w:color w:val="auto"/>
        </w:rPr>
      </w:pPr>
    </w:p>
    <w:p>
      <w:pPr>
        <w:sectPr>
          <w:pgSz w:w="11900" w:h="16838" w:orient="portrait"/>
          <w:cols w:equalWidth="0" w:num="5">
            <w:col w:w="860" w:space="660"/>
            <w:col w:w="2160" w:space="58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20" w:type="dxa"/>
            <w:vAlign w:val="bottom"/>
          </w:tcPr>
          <w:p>
            <w:pPr>
              <w:spacing w:after="0"/>
              <w:rPr>
                <w:sz w:val="24"/>
                <w:szCs w:val="24"/>
                <w:color w:val="auto"/>
              </w:rPr>
            </w:pPr>
          </w:p>
        </w:tc>
      </w:tr>
      <w:tr>
        <w:trPr>
          <w:trHeight w:val="297"/>
        </w:trPr>
        <w:tc>
          <w:tcPr>
            <w:tcW w:w="30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05/11/2026</w:t>
            </w:r>
          </w:p>
        </w:tc>
      </w:tr>
      <w:tr>
        <w:trPr>
          <w:trHeight w:val="297"/>
        </w:trPr>
        <w:tc>
          <w:tcPr>
            <w:tcW w:w="30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Bruce Neil Dawson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2026-05-11T14:52:32Z</dcterms:created>
  <dcterms:modified xsi:type="dcterms:W3CDTF">2026-05-11T14:52:32Z</dcterms:modified>
</cp:coreProperties>
</file>